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A4" w:rsidRPr="009276CF" w:rsidRDefault="00764756">
      <w:pPr>
        <w:spacing w:after="0"/>
        <w:rPr>
          <w:lang w:val="ru-RU"/>
        </w:rPr>
      </w:pPr>
      <w:bookmarkStart w:id="0" w:name="_GoBack"/>
      <w:bookmarkEnd w:id="0"/>
      <w:r w:rsidRPr="009276CF">
        <w:rPr>
          <w:b/>
          <w:color w:val="000000"/>
          <w:sz w:val="28"/>
          <w:lang w:val="ru-RU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5F53A4" w:rsidRPr="009276CF" w:rsidRDefault="00764756">
      <w:pPr>
        <w:spacing w:after="0"/>
        <w:jc w:val="both"/>
        <w:rPr>
          <w:lang w:val="ru-RU"/>
        </w:rPr>
      </w:pPr>
      <w:r w:rsidRPr="009276CF">
        <w:rPr>
          <w:color w:val="000000"/>
          <w:sz w:val="28"/>
          <w:lang w:val="ru-RU"/>
        </w:rPr>
        <w:t>Приказ Министра здравоохранения Республики Казахстан от 29 октября 2020 года № ҚР ДСМ-170/2020. Зарегистрирован в Министерстве юстиции Республики Казахстан 30 октября 2020 года № 21559.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" w:name="z4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В соответствии с подпунктом 59) статьи 7 и пунктом 8 статьи 202 Кодекса Республики Казахстан от 7 июля 2020 года "О здоровье народа и системе здравоохранения" ПРИКАЗЫВАЮ: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" w:name="z5"/>
      <w:bookmarkEnd w:id="1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1. Утвердить: </w:t>
      </w:r>
    </w:p>
    <w:p w:rsidR="005F53A4" w:rsidRPr="005D2A1F" w:rsidRDefault="00764756">
      <w:pPr>
        <w:spacing w:after="0"/>
        <w:jc w:val="both"/>
        <w:rPr>
          <w:lang w:val="ru-RU"/>
        </w:rPr>
      </w:pPr>
      <w:bookmarkStart w:id="3" w:name="z6"/>
      <w:bookmarkEnd w:id="2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правила оказания платных услуг субъектами здравоохранения согласно приложению </w:t>
      </w:r>
      <w:r w:rsidRPr="005D2A1F">
        <w:rPr>
          <w:color w:val="000000"/>
          <w:sz w:val="28"/>
          <w:lang w:val="ru-RU"/>
        </w:rPr>
        <w:t xml:space="preserve">1 к настоящему приказу; </w:t>
      </w:r>
    </w:p>
    <w:p w:rsidR="005F53A4" w:rsidRPr="005D2A1F" w:rsidRDefault="00764756">
      <w:pPr>
        <w:spacing w:after="0"/>
        <w:jc w:val="both"/>
        <w:rPr>
          <w:lang w:val="ru-RU"/>
        </w:rPr>
      </w:pPr>
      <w:bookmarkStart w:id="4" w:name="z7"/>
      <w:bookmarkEnd w:id="3"/>
      <w:r w:rsidRPr="005D2A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2A1F">
        <w:rPr>
          <w:color w:val="000000"/>
          <w:sz w:val="28"/>
          <w:lang w:val="ru-RU"/>
        </w:rPr>
        <w:t xml:space="preserve"> </w:t>
      </w:r>
      <w:r w:rsidRPr="009276CF">
        <w:rPr>
          <w:color w:val="000000"/>
          <w:sz w:val="28"/>
          <w:lang w:val="ru-RU"/>
        </w:rPr>
        <w:t xml:space="preserve">2) типовую форму договора по предоставлению платных медицинских услуг (помощи) согласно приложению </w:t>
      </w:r>
      <w:r w:rsidRPr="005D2A1F">
        <w:rPr>
          <w:color w:val="000000"/>
          <w:sz w:val="28"/>
          <w:lang w:val="ru-RU"/>
        </w:rPr>
        <w:t xml:space="preserve">2 к настоящему приказу.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" w:name="z8"/>
      <w:bookmarkEnd w:id="4"/>
      <w:r w:rsidRPr="005D2A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2A1F">
        <w:rPr>
          <w:color w:val="000000"/>
          <w:sz w:val="28"/>
          <w:lang w:val="ru-RU"/>
        </w:rPr>
        <w:t xml:space="preserve"> </w:t>
      </w:r>
      <w:r w:rsidRPr="009276CF">
        <w:rPr>
          <w:color w:val="000000"/>
          <w:sz w:val="28"/>
          <w:lang w:val="ru-RU"/>
        </w:rPr>
        <w:t xml:space="preserve">2. Признать утратившими силу: 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" w:name="z9"/>
      <w:bookmarkEnd w:id="5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11341, опубликован 24 июня 2015 года в Информационно-правовой системе "Әділет");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" w:name="z10"/>
      <w:bookmarkEnd w:id="6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 мая 2019 года № ҚР ДСМ-60 "О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18643, опубликован 15 мая 2019 года в Эталонном контрольном банке нормативных правовых актов Республики Казахстан).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3. Бюджетному департаменту Министерства здравоохранения Республики Казахстан обеспечить: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размещение настоящего приказа на интернет–ресурсе Министерства здравоохранения Республики Казахстан;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1" w:name="z14"/>
      <w:bookmarkEnd w:id="10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 w:rsidRPr="009276CF">
        <w:rPr>
          <w:color w:val="000000"/>
          <w:sz w:val="28"/>
          <w:lang w:val="ru-RU"/>
        </w:rPr>
        <w:lastRenderedPageBreak/>
        <w:t xml:space="preserve">Республики Казахстан сведений об исполнении мероприятий, предусмотренных подпунктами 1), 2) настоящего пункта.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2" w:name="z15"/>
      <w:bookmarkEnd w:id="11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ответственного секретаря Министерства здравоохранения Республики Казахстан Нусупову А.Б.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3" w:name="z16"/>
      <w:bookmarkEnd w:id="12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5F53A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5F53A4" w:rsidRDefault="0076475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276C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Default="0076475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  <w:r>
              <w:rPr>
                <w:i/>
                <w:color w:val="000000"/>
                <w:sz w:val="20"/>
              </w:rPr>
              <w:t xml:space="preserve">     </w:t>
            </w:r>
          </w:p>
        </w:tc>
      </w:tr>
      <w:tr w:rsidR="005F53A4" w:rsidRPr="005D2A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Default="007647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Pr="009276CF" w:rsidRDefault="00764756">
            <w:pPr>
              <w:spacing w:after="0"/>
              <w:jc w:val="center"/>
              <w:rPr>
                <w:lang w:val="ru-RU"/>
              </w:rPr>
            </w:pPr>
            <w:r w:rsidRPr="009276CF">
              <w:rPr>
                <w:color w:val="000000"/>
                <w:sz w:val="20"/>
                <w:lang w:val="ru-RU"/>
              </w:rPr>
              <w:t xml:space="preserve">Приложение к приказу №1   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 xml:space="preserve">Министр здравоохранения   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 xml:space="preserve">Республики Казахстан    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 xml:space="preserve">от 29 октября 2020 года    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 xml:space="preserve">№ ҚР ДСМ-170/2020        </w:t>
            </w:r>
          </w:p>
        </w:tc>
      </w:tr>
    </w:tbl>
    <w:p w:rsidR="005F53A4" w:rsidRPr="009276CF" w:rsidRDefault="00764756">
      <w:pPr>
        <w:spacing w:after="0"/>
        <w:rPr>
          <w:lang w:val="ru-RU"/>
        </w:rPr>
      </w:pPr>
      <w:bookmarkStart w:id="14" w:name="z19"/>
      <w:r w:rsidRPr="009276CF">
        <w:rPr>
          <w:b/>
          <w:color w:val="000000"/>
          <w:lang w:val="ru-RU"/>
        </w:rPr>
        <w:t xml:space="preserve"> Правила оказания платных услуг субъектами здравоохранения </w:t>
      </w:r>
    </w:p>
    <w:p w:rsidR="005F53A4" w:rsidRPr="009276CF" w:rsidRDefault="00764756">
      <w:pPr>
        <w:spacing w:after="0"/>
        <w:rPr>
          <w:lang w:val="ru-RU"/>
        </w:rPr>
      </w:pPr>
      <w:bookmarkStart w:id="15" w:name="z20"/>
      <w:bookmarkEnd w:id="14"/>
      <w:r w:rsidRPr="009276CF">
        <w:rPr>
          <w:b/>
          <w:color w:val="000000"/>
          <w:lang w:val="ru-RU"/>
        </w:rPr>
        <w:t xml:space="preserve"> Глава 1. Общие положения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6" w:name="z21"/>
      <w:bookmarkEnd w:id="15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1. Настоящие Правила и условия оказания платных услуг субъектами здравоохранения (далее – Правила) разработаны в соответствии с пунктом 8 статьи 202 Кодекса Республики Казахстан от 7 июля 2020 года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2. Платные услуги оказываются физическим лицам, являющимся потребителями медицинских услуг (далее – пациенты).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гарантированный объем бесплатной медицинской помощи – объем медицинской помощи, предоставляемой за счет бюджетных средств;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3)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</w:t>
      </w:r>
      <w:r w:rsidRPr="009276CF">
        <w:rPr>
          <w:color w:val="000000"/>
          <w:sz w:val="28"/>
          <w:lang w:val="ru-RU"/>
        </w:rPr>
        <w:lastRenderedPageBreak/>
        <w:t>утвержденный руководителем организации здравоохранения в порядке, определяемом уполномоченным органом;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5)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p w:rsidR="005F53A4" w:rsidRPr="009276CF" w:rsidRDefault="00764756">
      <w:pPr>
        <w:spacing w:after="0"/>
        <w:rPr>
          <w:lang w:val="ru-RU"/>
        </w:rPr>
      </w:pPr>
      <w:bookmarkStart w:id="24" w:name="z29"/>
      <w:bookmarkEnd w:id="23"/>
      <w:r w:rsidRPr="009276CF">
        <w:rPr>
          <w:b/>
          <w:color w:val="000000"/>
          <w:lang w:val="ru-RU"/>
        </w:rPr>
        <w:t xml:space="preserve"> Глава 2. Порядок оказания платных услуг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9276CF">
        <w:rPr>
          <w:color w:val="000000"/>
          <w:sz w:val="28"/>
          <w:lang w:val="ru-RU"/>
        </w:rPr>
        <w:t>Медицинская помощь, предоставляемая на платной основе (платные медицинские услуги), оказывается субъектами здравоохранения на договорной основе.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5. Субъекты здравоохранения предоставляют информацию населению до сведения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 сведения: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ссылки на правовые акты, регламентирующие право организации здравоохранения на оказание платных услуг;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3) перечень платных услуг с указанием стоимости, сведения об условиях, форме предоставления медицинских услуг и порядке их оплаты;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4) перечень оказываемый гарантированный объем бесплатной медицинской помощи и обязательное социальное медицинское страхование;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6) сведения о льготах при предоставлении платных услуг для отдельных категорий граждан;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7) режим работы организации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обязательное социальное медицинское страхование, платных услуг;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8) адреса и телефоны уполномоченного органа, местного органа государственного управления областей, городов республиканского значения и </w:t>
      </w:r>
      <w:r w:rsidRPr="009276CF">
        <w:rPr>
          <w:color w:val="000000"/>
          <w:sz w:val="28"/>
          <w:lang w:val="ru-RU"/>
        </w:rPr>
        <w:lastRenderedPageBreak/>
        <w:t>столицы,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6. Платные услуги предоставляются пациентам в следующих случаях: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оказании медицинской помощи по их инициативе, в том числе без направления специалистов первичного и вторичного уровней;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3) лечении лекарственными средствами, не включенными в лекарственный формуляр организации здравоохранения;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6) медико-генетических исследованиях без медицинских показаний;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8) оказании медицинской помощи по договору, в том числе по добровольному медицинскому страхованию;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4" w:name="z49"/>
      <w:bookmarkEnd w:id="43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9) оказании медицинской помощи иностранцам и лицам без гражданства, за исключением случаев, предусмотренных пунктами 1 и 2 статьи 83 Кодекса.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5" w:name="z50"/>
      <w:bookmarkEnd w:id="44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7. Платные медицинские услуги оказываются на основании договора на оказание платных услуг в организациях здравоохранения по форме, утверждаемой в соответствии с подпунктом 59) статьи 7 Кодекса.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Договор заключается в порядке, определенном гражданским законодательством Республики Казахстан.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7" w:name="z52"/>
      <w:bookmarkEnd w:id="46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8.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организация предупреждает об этих изменениях пациента.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lastRenderedPageBreak/>
        <w:t>     </w:t>
      </w:r>
      <w:r w:rsidRPr="009276CF">
        <w:rPr>
          <w:color w:val="000000"/>
          <w:sz w:val="28"/>
          <w:lang w:val="ru-RU"/>
        </w:rPr>
        <w:t xml:space="preserve"> 9.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10. Госпитализация пациентов на платной основе осуществляется в платные отделения (палаты) организации здравоохранения.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11.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2" w:name="z57"/>
      <w:bookmarkEnd w:id="51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12.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 в соответствии с пунктом 6 статьи 202 Кодекса.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3" w:name="z58"/>
      <w:bookmarkEnd w:id="52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Каждый случай оказания платной медицинской услуги пациентам, находящихся на лечении в рамках гарантированного объема бесплатной медицинской помощи и обязательное социальное медицинское страхование,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 статьей 251 Кодекса, отражается с обоснованием в учетной медицинской документации по форме, утвержденной в соответствии подпунктом 31) статьи 7 Кодекса.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Субъекты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(МКБ-9), Международной статистической классификации болезней и проблем, связанных со здоровьем 10 пересмотра (МКБ-10).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13. Получателям платных услуг организации здравоохранения предоставляют: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6" w:name="z61"/>
      <w:bookmarkEnd w:id="55"/>
      <w:r w:rsidRPr="009276C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медицинское заключение при оказании консультативно-диагностической помощи по форме, утвержденной в соответствии подпунктом 31) статьи 7 Кодекса;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7" w:name="z62"/>
      <w:bookmarkEnd w:id="56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выписной эпикриз из истории болезни при оказании стационарной, стационарозамещающей помощи, в том числе при проведении медицинской реабилитации и паллиативной медицинской помощи; 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3) информацию о перечне оказанных услуг с указанием количества и стоимости услуг.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F53A4" w:rsidRPr="005D2A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5F53A4" w:rsidRPr="009276CF" w:rsidRDefault="007647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Pr="009276CF" w:rsidRDefault="005F53A4">
            <w:pPr>
              <w:rPr>
                <w:lang w:val="ru-RU"/>
              </w:rPr>
            </w:pPr>
          </w:p>
        </w:tc>
      </w:tr>
      <w:tr w:rsidR="005F53A4" w:rsidRPr="005D2A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Pr="009276CF" w:rsidRDefault="007647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Pr="009276CF" w:rsidRDefault="00764756">
            <w:pPr>
              <w:spacing w:after="0"/>
              <w:jc w:val="center"/>
              <w:rPr>
                <w:lang w:val="ru-RU"/>
              </w:rPr>
            </w:pPr>
            <w:r w:rsidRPr="009276CF">
              <w:rPr>
                <w:color w:val="000000"/>
                <w:sz w:val="20"/>
                <w:lang w:val="ru-RU"/>
              </w:rPr>
              <w:t>Приложение к приказу № 2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>от 29 октября 2020 года</w:t>
            </w:r>
            <w:r w:rsidRPr="009276CF">
              <w:rPr>
                <w:lang w:val="ru-RU"/>
              </w:rPr>
              <w:br/>
            </w:r>
            <w:r w:rsidRPr="009276CF">
              <w:rPr>
                <w:color w:val="000000"/>
                <w:sz w:val="20"/>
                <w:lang w:val="ru-RU"/>
              </w:rPr>
              <w:t xml:space="preserve">№ ҚР ДСМ-170/2020 </w:t>
            </w:r>
          </w:p>
        </w:tc>
      </w:tr>
    </w:tbl>
    <w:p w:rsidR="005F53A4" w:rsidRPr="009276CF" w:rsidRDefault="00764756">
      <w:pPr>
        <w:spacing w:after="0"/>
        <w:rPr>
          <w:lang w:val="ru-RU"/>
        </w:rPr>
      </w:pPr>
      <w:bookmarkStart w:id="59" w:name="z65"/>
      <w:r w:rsidRPr="009276CF">
        <w:rPr>
          <w:b/>
          <w:color w:val="000000"/>
          <w:lang w:val="ru-RU"/>
        </w:rPr>
        <w:t xml:space="preserve"> Типовая форма договора на оказание платных услуг субъектами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3"/>
        <w:gridCol w:w="4304"/>
      </w:tblGrid>
      <w:tr w:rsidR="005F53A4">
        <w:trPr>
          <w:trHeight w:val="30"/>
          <w:tblCellSpacing w:w="0" w:type="auto"/>
        </w:trPr>
        <w:tc>
          <w:tcPr>
            <w:tcW w:w="6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5F53A4" w:rsidRDefault="00764756">
            <w:pPr>
              <w:spacing w:after="20"/>
              <w:ind w:left="20"/>
              <w:jc w:val="both"/>
            </w:pPr>
            <w:r w:rsidRPr="009276C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Default="007647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"___"_________ ___г. </w:t>
            </w:r>
          </w:p>
        </w:tc>
      </w:tr>
    </w:tbl>
    <w:p w:rsidR="005F53A4" w:rsidRPr="009276CF" w:rsidRDefault="00764756">
      <w:pPr>
        <w:spacing w:after="0"/>
        <w:jc w:val="both"/>
        <w:rPr>
          <w:lang w:val="ru-RU"/>
        </w:rPr>
      </w:pPr>
      <w:bookmarkStart w:id="60" w:name="z66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___________________________________________________________________,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(Фамилия, имя, отчество (при его наличии), ИИН, данные документов, удостоверяющих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личность пациента)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именуемый(ое)(ая) в дальнейшем Заказчик, с одной стороны и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(полное наименование организации здравоохранения, БИН)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именуемый (ое) (ая) в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дальнейшем Поставщик, в лице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(должность, фамилия, имя, отчество (при его наличии) уполномоченного лица)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>действующего на основании__________________________________________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(Устава, Положения) </w:t>
      </w:r>
      <w:r w:rsidRPr="009276CF">
        <w:rPr>
          <w:lang w:val="ru-RU"/>
        </w:rPr>
        <w:br/>
      </w:r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с другой стороны, заключили настоящий договор (далее – Договор) о нижеследующем:</w:t>
      </w:r>
    </w:p>
    <w:p w:rsidR="005F53A4" w:rsidRPr="009276CF" w:rsidRDefault="00764756">
      <w:pPr>
        <w:spacing w:after="0"/>
        <w:rPr>
          <w:lang w:val="ru-RU"/>
        </w:rPr>
      </w:pPr>
      <w:bookmarkStart w:id="61" w:name="z69"/>
      <w:bookmarkEnd w:id="60"/>
      <w:r w:rsidRPr="009276CF">
        <w:rPr>
          <w:b/>
          <w:color w:val="000000"/>
          <w:lang w:val="ru-RU"/>
        </w:rPr>
        <w:t xml:space="preserve"> 1. Предмет Договора</w:t>
      </w:r>
    </w:p>
    <w:p w:rsidR="005F53A4" w:rsidRPr="005D2A1F" w:rsidRDefault="00764756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1. Поставщик оказывает платные услуги согласно приложению </w:t>
      </w:r>
      <w:r w:rsidRPr="005D2A1F">
        <w:rPr>
          <w:color w:val="000000"/>
          <w:sz w:val="28"/>
          <w:lang w:val="ru-RU"/>
        </w:rPr>
        <w:t>___ к настоящему Договору с ____________ по _____________года на сумму ___(____________) тенге в срок с____ по _____. прописью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5D2A1F">
        <w:rPr>
          <w:color w:val="000000"/>
          <w:sz w:val="28"/>
          <w:lang w:val="ru-RU"/>
        </w:rPr>
        <w:t xml:space="preserve"> </w:t>
      </w:r>
      <w:r w:rsidRPr="009276CF">
        <w:rPr>
          <w:color w:val="000000"/>
          <w:sz w:val="28"/>
          <w:lang w:val="ru-RU"/>
        </w:rPr>
        <w:t>2. Заказчик осуществляет оплату Поставщику за оказанные услуги, в порядке и сроки, указанными в настоящем Договоре.</w:t>
      </w:r>
    </w:p>
    <w:p w:rsidR="005F53A4" w:rsidRPr="009276CF" w:rsidRDefault="00764756">
      <w:pPr>
        <w:spacing w:after="0"/>
        <w:rPr>
          <w:lang w:val="ru-RU"/>
        </w:rPr>
      </w:pPr>
      <w:bookmarkStart w:id="64" w:name="z72"/>
      <w:bookmarkEnd w:id="63"/>
      <w:r w:rsidRPr="009276CF">
        <w:rPr>
          <w:b/>
          <w:color w:val="000000"/>
          <w:lang w:val="ru-RU"/>
        </w:rPr>
        <w:lastRenderedPageBreak/>
        <w:t xml:space="preserve"> 2. Порядок оплаты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5.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6. Поставщик выдает Заказчику документ установленного образца, подтверждающего факт оплаты.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p w:rsidR="005F53A4" w:rsidRPr="009276CF" w:rsidRDefault="00764756">
      <w:pPr>
        <w:spacing w:after="0"/>
        <w:rPr>
          <w:lang w:val="ru-RU"/>
        </w:rPr>
      </w:pPr>
      <w:bookmarkStart w:id="70" w:name="z78"/>
      <w:bookmarkEnd w:id="69"/>
      <w:r w:rsidRPr="009276CF">
        <w:rPr>
          <w:b/>
          <w:color w:val="000000"/>
          <w:lang w:val="ru-RU"/>
        </w:rPr>
        <w:t xml:space="preserve"> 3. Обязанности сторон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8. Поставщик обязан: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принять все меры для обеспечения максимального уровня удовлетворенности Заказчика результатами лечения;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4" w:name="z82"/>
      <w:bookmarkEnd w:id="73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Кодексом Республики Казахстан от 7 июля 2020 года "О здоровье народа и системе здравоохранения" (далее – Кодекс);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6" w:name="z84"/>
      <w:bookmarkEnd w:id="75"/>
      <w:r w:rsidRPr="009276C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предоставлять Заказчику счет-фактуру согласно статье 412 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9. Заказчик обязан: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соблюдать правила, установленные в организации здравоохранения, определяющие порядок и режим работы;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соблюдать законодательство Республики Казахстан при получении услуг Договора;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своевременно информировать Поставщика об отказе в получении услуги или части услуг;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своевременно производить оплату за оказанные услуги.</w:t>
      </w:r>
    </w:p>
    <w:p w:rsidR="005F53A4" w:rsidRPr="009276CF" w:rsidRDefault="00764756">
      <w:pPr>
        <w:spacing w:after="0"/>
        <w:rPr>
          <w:lang w:val="ru-RU"/>
        </w:rPr>
      </w:pPr>
      <w:bookmarkStart w:id="83" w:name="z91"/>
      <w:bookmarkEnd w:id="82"/>
      <w:r w:rsidRPr="009276CF">
        <w:rPr>
          <w:b/>
          <w:color w:val="000000"/>
          <w:lang w:val="ru-RU"/>
        </w:rPr>
        <w:t xml:space="preserve"> 4. Права сторон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10. Заказчик имеет право: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выбора лечащего врача из числа работающих в платном отделении (палате);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на осуществление экспертизы качества проведенного лечения и обоснованности врачебных назначений.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11. Поставщик имеет право на досрочное прекращение лечения в случае нарушения Заказчиком больничного режима и невыполнения врачебных предписаний.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88" w:name="z96"/>
      <w:bookmarkEnd w:id="87"/>
      <w:r w:rsidRPr="009276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этом,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p w:rsidR="005F53A4" w:rsidRPr="009276CF" w:rsidRDefault="00764756">
      <w:pPr>
        <w:spacing w:after="0"/>
        <w:rPr>
          <w:lang w:val="ru-RU"/>
        </w:rPr>
      </w:pPr>
      <w:bookmarkStart w:id="89" w:name="z97"/>
      <w:bookmarkEnd w:id="88"/>
      <w:r w:rsidRPr="009276CF">
        <w:rPr>
          <w:b/>
          <w:color w:val="000000"/>
          <w:lang w:val="ru-RU"/>
        </w:rPr>
        <w:t xml:space="preserve"> 5. Ответственность сторон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13. Поставщик несет ответственность за допущенные случаи нарушения по оказанию платных медицинских услуг: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1) оказание медицинских услуг ненадлежащего объема и качества;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2) взимание платы с Заказчика за услуги, входящие в ГОБМП и ОСМС;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3) взимание двойной платы за оказание одной и той же медицинской услуги (за счет средств пациента и бюджетных средств).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lastRenderedPageBreak/>
        <w:t>     </w:t>
      </w:r>
      <w:r w:rsidRPr="009276CF">
        <w:rPr>
          <w:color w:val="000000"/>
          <w:sz w:val="28"/>
          <w:lang w:val="ru-RU"/>
        </w:rPr>
        <w:t xml:space="preserve"> 15.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p w:rsidR="005F53A4" w:rsidRPr="009276CF" w:rsidRDefault="00764756">
      <w:pPr>
        <w:spacing w:after="0"/>
        <w:rPr>
          <w:lang w:val="ru-RU"/>
        </w:rPr>
      </w:pPr>
      <w:bookmarkStart w:id="98" w:name="z106"/>
      <w:bookmarkEnd w:id="97"/>
      <w:r w:rsidRPr="009276CF">
        <w:rPr>
          <w:b/>
          <w:color w:val="000000"/>
          <w:lang w:val="ru-RU"/>
        </w:rPr>
        <w:t xml:space="preserve"> 6. Форс-мажор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19.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20. Для целей договора "форс-мажор" означает событие, неподвластное контролю </w:t>
      </w:r>
      <w:r w:rsidRPr="005D2A1F">
        <w:rPr>
          <w:color w:val="000000"/>
          <w:sz w:val="28"/>
          <w:lang w:val="ru-RU"/>
        </w:rPr>
        <w:t xml:space="preserve">Сторон, и имеющее непредвиденный характер. </w:t>
      </w:r>
      <w:r w:rsidRPr="009276CF">
        <w:rPr>
          <w:color w:val="000000"/>
          <w:sz w:val="28"/>
          <w:lang w:val="ru-RU"/>
        </w:rPr>
        <w:t>Такие события могут включат, но не исключительно: военные действия, природные или стихийные бедствия и другие.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5F53A4" w:rsidRPr="009276CF" w:rsidRDefault="00764756">
      <w:pPr>
        <w:spacing w:after="0"/>
        <w:rPr>
          <w:lang w:val="ru-RU"/>
        </w:rPr>
      </w:pPr>
      <w:bookmarkStart w:id="103" w:name="z111"/>
      <w:bookmarkEnd w:id="102"/>
      <w:r w:rsidRPr="009276CF">
        <w:rPr>
          <w:b/>
          <w:color w:val="000000"/>
          <w:lang w:val="ru-RU"/>
        </w:rPr>
        <w:t xml:space="preserve"> 7. Изменение и расторжение Договора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22. Условия настоящего Договора могут быть изменены и дополнены по письменному соглашению сторон.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23. О намерении досрочного расторжения Договора стороны обязаны заблаговременно уведомить друг друга.</w:t>
      </w:r>
    </w:p>
    <w:p w:rsidR="005F53A4" w:rsidRPr="005D2A1F" w:rsidRDefault="00764756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24. Расторжение настоящего Договора допускается по соглашению </w:t>
      </w:r>
      <w:r w:rsidRPr="005D2A1F">
        <w:rPr>
          <w:color w:val="000000"/>
          <w:sz w:val="28"/>
          <w:lang w:val="ru-RU"/>
        </w:rPr>
        <w:t>Сторон или по решению суда по основаниям, предусмотренных гражданским законодательством Республики Казахстан.</w:t>
      </w:r>
    </w:p>
    <w:p w:rsidR="005F53A4" w:rsidRPr="009276CF" w:rsidRDefault="00764756">
      <w:pPr>
        <w:spacing w:after="0"/>
        <w:rPr>
          <w:lang w:val="ru-RU"/>
        </w:rPr>
      </w:pPr>
      <w:bookmarkStart w:id="107" w:name="z115"/>
      <w:bookmarkEnd w:id="106"/>
      <w:r w:rsidRPr="005D2A1F">
        <w:rPr>
          <w:b/>
          <w:color w:val="000000"/>
          <w:lang w:val="ru-RU"/>
        </w:rPr>
        <w:t xml:space="preserve"> </w:t>
      </w:r>
      <w:r w:rsidRPr="009276CF">
        <w:rPr>
          <w:b/>
          <w:color w:val="000000"/>
          <w:lang w:val="ru-RU"/>
        </w:rPr>
        <w:t>8. Заключительные положения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25.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lastRenderedPageBreak/>
        <w:t>     </w:t>
      </w:r>
      <w:r w:rsidRPr="009276CF">
        <w:rPr>
          <w:color w:val="000000"/>
          <w:sz w:val="28"/>
          <w:lang w:val="ru-RU"/>
        </w:rPr>
        <w:t xml:space="preserve"> 26.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Законодательством Республики Казахстан.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p w:rsidR="005F53A4" w:rsidRPr="009276CF" w:rsidRDefault="00764756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t>     </w:t>
      </w:r>
      <w:r w:rsidRPr="009276CF">
        <w:rPr>
          <w:color w:val="000000"/>
          <w:sz w:val="28"/>
          <w:lang w:val="ru-RU"/>
        </w:rPr>
        <w:t xml:space="preserve"> 29. Во всем, что не предусмотрено настоящем Договором, Стороны руководствуются действующим законодательством Республики Казахстан.</w:t>
      </w:r>
    </w:p>
    <w:p w:rsidR="005F53A4" w:rsidRDefault="00764756">
      <w:pPr>
        <w:spacing w:after="0"/>
      </w:pPr>
      <w:bookmarkStart w:id="113" w:name="z121"/>
      <w:bookmarkEnd w:id="112"/>
      <w:r w:rsidRPr="009276C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реквизиты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Сторон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5"/>
        <w:gridCol w:w="5182"/>
      </w:tblGrid>
      <w:tr w:rsidR="005F53A4">
        <w:trPr>
          <w:trHeight w:val="30"/>
          <w:tblCellSpacing w:w="0" w:type="auto"/>
        </w:trPr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Default="00764756">
            <w:pPr>
              <w:spacing w:after="20"/>
              <w:ind w:left="20"/>
              <w:jc w:val="both"/>
            </w:pPr>
            <w:bookmarkStart w:id="114" w:name="z122"/>
            <w:bookmarkEnd w:id="11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</w:t>
            </w:r>
            <w:proofErr w:type="spellEnd"/>
            <w:r>
              <w:rPr>
                <w:color w:val="000000"/>
                <w:sz w:val="20"/>
              </w:rPr>
              <w:t xml:space="preserve">: 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</w:p>
        </w:tc>
        <w:bookmarkEnd w:id="114"/>
        <w:tc>
          <w:tcPr>
            <w:tcW w:w="6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A4" w:rsidRDefault="007647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Заказчик</w:t>
            </w:r>
            <w:proofErr w:type="spellEnd"/>
            <w:r>
              <w:rPr>
                <w:color w:val="000000"/>
                <w:sz w:val="20"/>
              </w:rPr>
              <w:t xml:space="preserve">: 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</w:p>
        </w:tc>
      </w:tr>
    </w:tbl>
    <w:p w:rsidR="005F53A4" w:rsidRDefault="00764756">
      <w:pPr>
        <w:spacing w:after="0"/>
      </w:pPr>
      <w:r>
        <w:br/>
      </w:r>
    </w:p>
    <w:p w:rsidR="005F53A4" w:rsidRDefault="00764756">
      <w:pPr>
        <w:spacing w:after="0"/>
      </w:pPr>
      <w:r>
        <w:br/>
      </w:r>
      <w:r>
        <w:br/>
      </w:r>
    </w:p>
    <w:p w:rsidR="005F53A4" w:rsidRPr="009276CF" w:rsidRDefault="00764756">
      <w:pPr>
        <w:pStyle w:val="disclaimer"/>
        <w:rPr>
          <w:lang w:val="ru-RU"/>
        </w:rPr>
      </w:pPr>
      <w:r w:rsidRPr="009276C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F53A4" w:rsidRPr="009276C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3A4"/>
    <w:rsid w:val="005D2A1F"/>
    <w:rsid w:val="005F53A4"/>
    <w:rsid w:val="00764756"/>
    <w:rsid w:val="009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1483-6BEA-4124-9AEE-0E4F178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Серик Оспанов</cp:lastModifiedBy>
  <cp:revision>3</cp:revision>
  <dcterms:created xsi:type="dcterms:W3CDTF">2021-01-14T09:12:00Z</dcterms:created>
  <dcterms:modified xsi:type="dcterms:W3CDTF">2021-01-15T10:30:00Z</dcterms:modified>
</cp:coreProperties>
</file>